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6DFA" w:rsidRDefault="00CA6DFA" w:rsidP="00CA6DFA">
      <w:pPr>
        <w:rPr>
          <w:sz w:val="24"/>
          <w:szCs w:val="24"/>
        </w:rPr>
      </w:pPr>
    </w:p>
    <w:p w:rsidR="00CA6DFA" w:rsidRDefault="00CA6DFA" w:rsidP="00CA6DFA">
      <w:pPr>
        <w:rPr>
          <w:sz w:val="24"/>
          <w:szCs w:val="24"/>
        </w:rPr>
      </w:pPr>
    </w:p>
    <w:p w:rsidR="00547D39" w:rsidRPr="00CA6DFA" w:rsidRDefault="00CA6DFA" w:rsidP="00CA6DFA">
      <w:pPr>
        <w:rPr>
          <w:sz w:val="24"/>
          <w:szCs w:val="24"/>
        </w:rPr>
      </w:pPr>
      <w:bookmarkStart w:id="0" w:name="_GoBack"/>
      <w:bookmarkEnd w:id="0"/>
      <w:r w:rsidRPr="00CA6DFA">
        <w:rPr>
          <w:sz w:val="24"/>
          <w:szCs w:val="24"/>
        </w:rPr>
        <w:t>NGÀY GIỖ TỔ HÙNG VƯƠNG</w:t>
      </w:r>
    </w:p>
    <w:p w:rsidR="00547D39" w:rsidRPr="00CA6DFA" w:rsidRDefault="00CA6DFA" w:rsidP="00CA6DFA">
      <w:pPr>
        <w:rPr>
          <w:sz w:val="24"/>
          <w:szCs w:val="24"/>
        </w:rPr>
      </w:pPr>
      <w:r w:rsidRPr="00CA6DFA">
        <w:rPr>
          <w:sz w:val="24"/>
          <w:szCs w:val="24"/>
        </w:rPr>
        <w:t>l</w:t>
      </w:r>
      <w:r w:rsidR="00C73C45" w:rsidRPr="00CA6DFA">
        <w:rPr>
          <w:sz w:val="24"/>
          <w:szCs w:val="24"/>
        </w:rPr>
        <w:t>ễ hội Đền Hùng còn gọi là Giỗ Tổ Hùng Vương, là một lễ hội lớn nhằm tưởng nhớ và tỏ lòng biết ơn công lao lập nước của các vua Hùng, những vị vua đầu tiên của dân tộc.</w:t>
      </w:r>
    </w:p>
    <w:p w:rsidR="00547D39" w:rsidRPr="00CA6DFA" w:rsidRDefault="00C73C45" w:rsidP="00CA6DFA">
      <w:pPr>
        <w:rPr>
          <w:sz w:val="24"/>
          <w:szCs w:val="24"/>
        </w:rPr>
      </w:pPr>
      <w:r w:rsidRPr="00CA6DFA">
        <w:rPr>
          <w:sz w:val="24"/>
          <w:szCs w:val="24"/>
        </w:rPr>
        <w:t xml:space="preserve"> Ngày Giỗ Tổ Hùng Vương diễn ra vào ngày mồng 10-3 âm lịch hàng năm tại Đền Hùng, Việt Trì, Phú Thọ. Trước đó hàng tuần, lễ hội đã diễn ra với nhiều hoạt động văn hóa dân gian và kết thúc vào ngày 10-3 âm lịch với Lễ rước kiệu và dâng hương tại Đền Thượng.</w:t>
      </w:r>
    </w:p>
    <w:p w:rsidR="00547D39" w:rsidRPr="00CA6DFA" w:rsidRDefault="00547D39">
      <w:pPr>
        <w:spacing w:before="0" w:after="0" w:line="276" w:lineRule="auto"/>
        <w:jc w:val="both"/>
        <w:rPr>
          <w:sz w:val="24"/>
          <w:szCs w:val="24"/>
        </w:rPr>
        <w:sectPr w:rsidR="00547D39" w:rsidRPr="00CA6DFA" w:rsidSect="00CA6DFA">
          <w:footerReference w:type="even" r:id="rId9"/>
          <w:type w:val="continuous"/>
          <w:pgSz w:w="11907" w:h="16840" w:code="9"/>
          <w:pgMar w:top="851" w:right="1134" w:bottom="851" w:left="1134" w:header="720" w:footer="369" w:gutter="0"/>
          <w:cols w:sep="1" w:space="680"/>
          <w:docGrid w:linePitch="360"/>
        </w:sectPr>
      </w:pPr>
    </w:p>
    <w:p w:rsidR="00CA6DFA" w:rsidRPr="00CA6DFA" w:rsidRDefault="00CA6DFA">
      <w:pPr>
        <w:spacing w:before="0" w:after="0" w:line="276" w:lineRule="auto"/>
        <w:jc w:val="both"/>
        <w:rPr>
          <w:b/>
          <w:sz w:val="24"/>
          <w:szCs w:val="24"/>
        </w:rPr>
      </w:pPr>
    </w:p>
    <w:sectPr w:rsidR="00CA6DFA" w:rsidRPr="00CA6DFA">
      <w:type w:val="continuous"/>
      <w:pgSz w:w="11907" w:h="16840" w:code="9"/>
      <w:pgMar w:top="851" w:right="1134" w:bottom="851" w:left="1134" w:header="720" w:footer="36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6D80" w:rsidRDefault="00606D80">
      <w:pPr>
        <w:spacing w:before="0" w:after="0" w:line="240" w:lineRule="auto"/>
      </w:pPr>
      <w:r>
        <w:separator/>
      </w:r>
    </w:p>
  </w:endnote>
  <w:endnote w:type="continuationSeparator" w:id="0">
    <w:p w:rsidR="00606D80" w:rsidRDefault="00606D8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D39" w:rsidRDefault="00C73C4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47D39" w:rsidRDefault="00547D39">
    <w:pPr>
      <w:pStyle w:val="Footer"/>
      <w:ind w:right="360"/>
    </w:pPr>
  </w:p>
  <w:p w:rsidR="00547D39" w:rsidRDefault="00547D3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6D80" w:rsidRDefault="00606D80">
      <w:pPr>
        <w:spacing w:before="0" w:after="0" w:line="240" w:lineRule="auto"/>
      </w:pPr>
      <w:r>
        <w:separator/>
      </w:r>
    </w:p>
  </w:footnote>
  <w:footnote w:type="continuationSeparator" w:id="0">
    <w:p w:rsidR="00606D80" w:rsidRDefault="00606D80">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msoE004"/>
      </v:shape>
    </w:pict>
  </w:numPicBullet>
  <w:abstractNum w:abstractNumId="0">
    <w:nsid w:val="099C6955"/>
    <w:multiLevelType w:val="hybridMultilevel"/>
    <w:tmpl w:val="D67C0E0A"/>
    <w:lvl w:ilvl="0" w:tplc="07AE1B5A">
      <w:numFmt w:val="bullet"/>
      <w:lvlText w:val="-"/>
      <w:lvlJc w:val="left"/>
      <w:pPr>
        <w:ind w:left="1211" w:hanging="360"/>
      </w:pPr>
      <w:rPr>
        <w:rFonts w:ascii="Times New Roman" w:eastAsiaTheme="minorHAnsi"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
    <w:nsid w:val="102915A8"/>
    <w:multiLevelType w:val="hybridMultilevel"/>
    <w:tmpl w:val="041E6A3A"/>
    <w:lvl w:ilvl="0" w:tplc="260619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21746F"/>
    <w:multiLevelType w:val="hybridMultilevel"/>
    <w:tmpl w:val="2FBA3842"/>
    <w:lvl w:ilvl="0" w:tplc="6674D41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E02577"/>
    <w:multiLevelType w:val="hybridMultilevel"/>
    <w:tmpl w:val="2816195A"/>
    <w:lvl w:ilvl="0" w:tplc="0409000B">
      <w:start w:val="1"/>
      <w:numFmt w:val="bullet"/>
      <w:lvlText w:val=""/>
      <w:lvlJc w:val="left"/>
      <w:pPr>
        <w:ind w:left="1287" w:hanging="360"/>
      </w:pPr>
      <w:rPr>
        <w:rFonts w:ascii="Wingdings" w:hAnsi="Wingdings" w:hint="default"/>
      </w:rPr>
    </w:lvl>
    <w:lvl w:ilvl="1" w:tplc="FA52A6D8">
      <w:numFmt w:val="bullet"/>
      <w:lvlText w:val="-"/>
      <w:lvlJc w:val="left"/>
      <w:pPr>
        <w:ind w:left="2007" w:hanging="360"/>
      </w:pPr>
      <w:rPr>
        <w:rFonts w:ascii="Times New Roman" w:eastAsiaTheme="minorHAnsi" w:hAnsi="Times New Roman" w:cs="Times New Roman"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1BE730B2"/>
    <w:multiLevelType w:val="hybridMultilevel"/>
    <w:tmpl w:val="9CF4B4D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E2326B"/>
    <w:multiLevelType w:val="hybridMultilevel"/>
    <w:tmpl w:val="ED4E632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B12E11"/>
    <w:multiLevelType w:val="hybridMultilevel"/>
    <w:tmpl w:val="A6EE8804"/>
    <w:lvl w:ilvl="0" w:tplc="FFC4AF1E">
      <w:start w:val="1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4C4063C"/>
    <w:multiLevelType w:val="hybridMultilevel"/>
    <w:tmpl w:val="DAE41E1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A785370"/>
    <w:multiLevelType w:val="hybridMultilevel"/>
    <w:tmpl w:val="85802850"/>
    <w:lvl w:ilvl="0" w:tplc="0409000B">
      <w:start w:val="1"/>
      <w:numFmt w:val="bullet"/>
      <w:lvlText w:val=""/>
      <w:lvlJc w:val="left"/>
      <w:pPr>
        <w:ind w:left="4613" w:hanging="360"/>
      </w:pPr>
      <w:rPr>
        <w:rFonts w:ascii="Wingdings" w:hAnsi="Wingdings" w:hint="default"/>
      </w:rPr>
    </w:lvl>
    <w:lvl w:ilvl="1" w:tplc="04090003" w:tentative="1">
      <w:start w:val="1"/>
      <w:numFmt w:val="bullet"/>
      <w:lvlText w:val="o"/>
      <w:lvlJc w:val="left"/>
      <w:pPr>
        <w:ind w:left="5333" w:hanging="360"/>
      </w:pPr>
      <w:rPr>
        <w:rFonts w:ascii="Courier New" w:hAnsi="Courier New" w:cs="Courier New" w:hint="default"/>
      </w:rPr>
    </w:lvl>
    <w:lvl w:ilvl="2" w:tplc="04090005" w:tentative="1">
      <w:start w:val="1"/>
      <w:numFmt w:val="bullet"/>
      <w:lvlText w:val=""/>
      <w:lvlJc w:val="left"/>
      <w:pPr>
        <w:ind w:left="6053" w:hanging="360"/>
      </w:pPr>
      <w:rPr>
        <w:rFonts w:ascii="Wingdings" w:hAnsi="Wingdings" w:hint="default"/>
      </w:rPr>
    </w:lvl>
    <w:lvl w:ilvl="3" w:tplc="04090001" w:tentative="1">
      <w:start w:val="1"/>
      <w:numFmt w:val="bullet"/>
      <w:lvlText w:val=""/>
      <w:lvlJc w:val="left"/>
      <w:pPr>
        <w:ind w:left="6773" w:hanging="360"/>
      </w:pPr>
      <w:rPr>
        <w:rFonts w:ascii="Symbol" w:hAnsi="Symbol" w:hint="default"/>
      </w:rPr>
    </w:lvl>
    <w:lvl w:ilvl="4" w:tplc="04090003" w:tentative="1">
      <w:start w:val="1"/>
      <w:numFmt w:val="bullet"/>
      <w:lvlText w:val="o"/>
      <w:lvlJc w:val="left"/>
      <w:pPr>
        <w:ind w:left="7493" w:hanging="360"/>
      </w:pPr>
      <w:rPr>
        <w:rFonts w:ascii="Courier New" w:hAnsi="Courier New" w:cs="Courier New" w:hint="default"/>
      </w:rPr>
    </w:lvl>
    <w:lvl w:ilvl="5" w:tplc="04090005" w:tentative="1">
      <w:start w:val="1"/>
      <w:numFmt w:val="bullet"/>
      <w:lvlText w:val=""/>
      <w:lvlJc w:val="left"/>
      <w:pPr>
        <w:ind w:left="8213" w:hanging="360"/>
      </w:pPr>
      <w:rPr>
        <w:rFonts w:ascii="Wingdings" w:hAnsi="Wingdings" w:hint="default"/>
      </w:rPr>
    </w:lvl>
    <w:lvl w:ilvl="6" w:tplc="04090001" w:tentative="1">
      <w:start w:val="1"/>
      <w:numFmt w:val="bullet"/>
      <w:lvlText w:val=""/>
      <w:lvlJc w:val="left"/>
      <w:pPr>
        <w:ind w:left="8933" w:hanging="360"/>
      </w:pPr>
      <w:rPr>
        <w:rFonts w:ascii="Symbol" w:hAnsi="Symbol" w:hint="default"/>
      </w:rPr>
    </w:lvl>
    <w:lvl w:ilvl="7" w:tplc="04090003" w:tentative="1">
      <w:start w:val="1"/>
      <w:numFmt w:val="bullet"/>
      <w:lvlText w:val="o"/>
      <w:lvlJc w:val="left"/>
      <w:pPr>
        <w:ind w:left="9653" w:hanging="360"/>
      </w:pPr>
      <w:rPr>
        <w:rFonts w:ascii="Courier New" w:hAnsi="Courier New" w:cs="Courier New" w:hint="default"/>
      </w:rPr>
    </w:lvl>
    <w:lvl w:ilvl="8" w:tplc="04090005" w:tentative="1">
      <w:start w:val="1"/>
      <w:numFmt w:val="bullet"/>
      <w:lvlText w:val=""/>
      <w:lvlJc w:val="left"/>
      <w:pPr>
        <w:ind w:left="10373" w:hanging="360"/>
      </w:pPr>
      <w:rPr>
        <w:rFonts w:ascii="Wingdings" w:hAnsi="Wingdings" w:hint="default"/>
      </w:rPr>
    </w:lvl>
  </w:abstractNum>
  <w:abstractNum w:abstractNumId="9">
    <w:nsid w:val="3B490ED7"/>
    <w:multiLevelType w:val="hybridMultilevel"/>
    <w:tmpl w:val="03F8B508"/>
    <w:lvl w:ilvl="0" w:tplc="04090007">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85110FE"/>
    <w:multiLevelType w:val="hybridMultilevel"/>
    <w:tmpl w:val="13FC2B1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D4C324A"/>
    <w:multiLevelType w:val="hybridMultilevel"/>
    <w:tmpl w:val="51D499F2"/>
    <w:lvl w:ilvl="0" w:tplc="D988F324">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52136C4A"/>
    <w:multiLevelType w:val="hybridMultilevel"/>
    <w:tmpl w:val="A08E1A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A1803E0"/>
    <w:multiLevelType w:val="hybridMultilevel"/>
    <w:tmpl w:val="93547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11E05FD"/>
    <w:multiLevelType w:val="hybridMultilevel"/>
    <w:tmpl w:val="EF7E43A6"/>
    <w:lvl w:ilvl="0" w:tplc="04090005">
      <w:start w:val="1"/>
      <w:numFmt w:val="bullet"/>
      <w:lvlText w:val=""/>
      <w:lvlJc w:val="left"/>
      <w:pPr>
        <w:ind w:left="502" w:hanging="360"/>
      </w:pPr>
      <w:rPr>
        <w:rFonts w:ascii="Wingdings" w:hAnsi="Wingdings"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5">
    <w:nsid w:val="61CD406A"/>
    <w:multiLevelType w:val="hybridMultilevel"/>
    <w:tmpl w:val="D0804082"/>
    <w:lvl w:ilvl="0" w:tplc="6AC44AFA">
      <w:start w:val="1"/>
      <w:numFmt w:val="bullet"/>
      <w:lvlText w:val=""/>
      <w:lvlJc w:val="left"/>
      <w:pPr>
        <w:ind w:left="890" w:hanging="360"/>
      </w:pPr>
      <w:rPr>
        <w:rFonts w:ascii="Wingdings" w:hAnsi="Wingdings"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16">
    <w:nsid w:val="654425F6"/>
    <w:multiLevelType w:val="hybridMultilevel"/>
    <w:tmpl w:val="FA34559C"/>
    <w:lvl w:ilvl="0" w:tplc="0409000F">
      <w:start w:val="1"/>
      <w:numFmt w:val="decimal"/>
      <w:lvlText w:val="%1."/>
      <w:lvlJc w:val="left"/>
      <w:pPr>
        <w:ind w:left="2988" w:hanging="360"/>
      </w:pPr>
    </w:lvl>
    <w:lvl w:ilvl="1" w:tplc="04090019" w:tentative="1">
      <w:start w:val="1"/>
      <w:numFmt w:val="lowerLetter"/>
      <w:lvlText w:val="%2."/>
      <w:lvlJc w:val="left"/>
      <w:pPr>
        <w:ind w:left="3708" w:hanging="360"/>
      </w:pPr>
    </w:lvl>
    <w:lvl w:ilvl="2" w:tplc="0409001B" w:tentative="1">
      <w:start w:val="1"/>
      <w:numFmt w:val="lowerRoman"/>
      <w:lvlText w:val="%3."/>
      <w:lvlJc w:val="right"/>
      <w:pPr>
        <w:ind w:left="4428" w:hanging="180"/>
      </w:pPr>
    </w:lvl>
    <w:lvl w:ilvl="3" w:tplc="0409000F" w:tentative="1">
      <w:start w:val="1"/>
      <w:numFmt w:val="decimal"/>
      <w:lvlText w:val="%4."/>
      <w:lvlJc w:val="left"/>
      <w:pPr>
        <w:ind w:left="5148" w:hanging="360"/>
      </w:pPr>
    </w:lvl>
    <w:lvl w:ilvl="4" w:tplc="04090019" w:tentative="1">
      <w:start w:val="1"/>
      <w:numFmt w:val="lowerLetter"/>
      <w:lvlText w:val="%5."/>
      <w:lvlJc w:val="left"/>
      <w:pPr>
        <w:ind w:left="5868" w:hanging="360"/>
      </w:pPr>
    </w:lvl>
    <w:lvl w:ilvl="5" w:tplc="0409001B" w:tentative="1">
      <w:start w:val="1"/>
      <w:numFmt w:val="lowerRoman"/>
      <w:lvlText w:val="%6."/>
      <w:lvlJc w:val="right"/>
      <w:pPr>
        <w:ind w:left="6588" w:hanging="180"/>
      </w:pPr>
    </w:lvl>
    <w:lvl w:ilvl="6" w:tplc="0409000F" w:tentative="1">
      <w:start w:val="1"/>
      <w:numFmt w:val="decimal"/>
      <w:lvlText w:val="%7."/>
      <w:lvlJc w:val="left"/>
      <w:pPr>
        <w:ind w:left="7308" w:hanging="360"/>
      </w:pPr>
    </w:lvl>
    <w:lvl w:ilvl="7" w:tplc="04090019" w:tentative="1">
      <w:start w:val="1"/>
      <w:numFmt w:val="lowerLetter"/>
      <w:lvlText w:val="%8."/>
      <w:lvlJc w:val="left"/>
      <w:pPr>
        <w:ind w:left="8028" w:hanging="360"/>
      </w:pPr>
    </w:lvl>
    <w:lvl w:ilvl="8" w:tplc="0409001B" w:tentative="1">
      <w:start w:val="1"/>
      <w:numFmt w:val="lowerRoman"/>
      <w:lvlText w:val="%9."/>
      <w:lvlJc w:val="right"/>
      <w:pPr>
        <w:ind w:left="8748" w:hanging="180"/>
      </w:pPr>
    </w:lvl>
  </w:abstractNum>
  <w:num w:numId="1">
    <w:abstractNumId w:val="2"/>
  </w:num>
  <w:num w:numId="2">
    <w:abstractNumId w:val="12"/>
  </w:num>
  <w:num w:numId="3">
    <w:abstractNumId w:val="4"/>
  </w:num>
  <w:num w:numId="4">
    <w:abstractNumId w:val="3"/>
  </w:num>
  <w:num w:numId="5">
    <w:abstractNumId w:val="11"/>
  </w:num>
  <w:num w:numId="6">
    <w:abstractNumId w:val="7"/>
  </w:num>
  <w:num w:numId="7">
    <w:abstractNumId w:val="9"/>
  </w:num>
  <w:num w:numId="8">
    <w:abstractNumId w:val="5"/>
  </w:num>
  <w:num w:numId="9">
    <w:abstractNumId w:val="8"/>
  </w:num>
  <w:num w:numId="10">
    <w:abstractNumId w:val="10"/>
  </w:num>
  <w:num w:numId="11">
    <w:abstractNumId w:val="1"/>
  </w:num>
  <w:num w:numId="12">
    <w:abstractNumId w:val="13"/>
  </w:num>
  <w:num w:numId="13">
    <w:abstractNumId w:val="15"/>
  </w:num>
  <w:num w:numId="14">
    <w:abstractNumId w:val="14"/>
  </w:num>
  <w:num w:numId="15">
    <w:abstractNumId w:val="0"/>
  </w:num>
  <w:num w:numId="16">
    <w:abstractNumId w:val="16"/>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D39"/>
    <w:rsid w:val="00243871"/>
    <w:rsid w:val="00547D39"/>
    <w:rsid w:val="005874C1"/>
    <w:rsid w:val="00606D80"/>
    <w:rsid w:val="00A34293"/>
    <w:rsid w:val="00AA54EE"/>
    <w:rsid w:val="00C73C45"/>
    <w:rsid w:val="00CA6D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before="60" w:after="6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character" w:styleId="Strong">
    <w:name w:val="Strong"/>
    <w:basedOn w:val="DefaultParagraphFont"/>
    <w:uiPriority w:val="22"/>
    <w:qFormat/>
    <w:rPr>
      <w:b/>
      <w:bCs/>
    </w:rPr>
  </w:style>
  <w:style w:type="paragraph" w:styleId="BalloonText">
    <w:name w:val="Balloon Text"/>
    <w:basedOn w:val="Normal"/>
    <w:link w:val="BalloonTextChar"/>
    <w:uiPriority w:val="99"/>
    <w:semiHidden/>
    <w:unhideWhenUsed/>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680"/>
        <w:tab w:val="right" w:pos="9360"/>
      </w:tabs>
      <w:spacing w:before="0"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before="0" w:after="0" w:line="240" w:lineRule="auto"/>
    </w:pPr>
  </w:style>
  <w:style w:type="character" w:customStyle="1" w:styleId="FooterChar">
    <w:name w:val="Footer Char"/>
    <w:basedOn w:val="DefaultParagraphFont"/>
    <w:link w:val="Footer"/>
    <w:uiPriority w:val="99"/>
  </w:style>
  <w:style w:type="character" w:styleId="PageNumber">
    <w:name w:val="page number"/>
    <w:basedOn w:val="DefaultParagraphFont"/>
  </w:style>
  <w:style w:type="paragraph" w:styleId="NormalWeb">
    <w:name w:val="Normal (Web)"/>
    <w:basedOn w:val="Normal"/>
    <w:uiPriority w:val="99"/>
    <w:pPr>
      <w:spacing w:before="100" w:beforeAutospacing="1" w:after="100" w:afterAutospacing="1" w:line="240" w:lineRule="auto"/>
    </w:pPr>
    <w:rPr>
      <w:rFonts w:eastAsia="Times New Roman" w:cs="Times New Roman"/>
      <w:sz w:val="24"/>
      <w:szCs w:val="24"/>
    </w:rPr>
  </w:style>
  <w:style w:type="table" w:customStyle="1" w:styleId="TableGrid1">
    <w:name w:val="Table Grid1"/>
    <w:basedOn w:val="TableNormal"/>
    <w:next w:val="TableGrid"/>
    <w:uiPriority w:val="59"/>
    <w:pPr>
      <w:spacing w:before="0" w:after="0" w:line="240" w:lineRule="auto"/>
    </w:pPr>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pPr>
      <w:spacing w:before="0" w:after="0" w:line="240" w:lineRule="auto"/>
    </w:pPr>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pPr>
      <w:spacing w:before="0" w:after="0" w:line="240" w:lineRule="auto"/>
    </w:pPr>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pPr>
      <w:spacing w:before="0" w:after="0" w:line="240" w:lineRule="auto"/>
    </w:pPr>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pPr>
      <w:spacing w:before="0" w:after="0" w:line="240" w:lineRule="auto"/>
    </w:pPr>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Pr>
      <w:color w:val="0000FF"/>
      <w:u w:val="single"/>
    </w:rPr>
  </w:style>
  <w:style w:type="table" w:customStyle="1" w:styleId="TableGrid6">
    <w:name w:val="Table Grid6"/>
    <w:basedOn w:val="TableNormal"/>
    <w:next w:val="TableGrid"/>
    <w:uiPriority w:val="59"/>
    <w:pPr>
      <w:spacing w:before="0" w:after="0" w:line="240" w:lineRule="auto"/>
    </w:pPr>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pPr>
      <w:spacing w:before="0" w:after="0" w:line="240" w:lineRule="auto"/>
    </w:pPr>
    <w:rPr>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before="60" w:after="6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character" w:styleId="Strong">
    <w:name w:val="Strong"/>
    <w:basedOn w:val="DefaultParagraphFont"/>
    <w:uiPriority w:val="22"/>
    <w:qFormat/>
    <w:rPr>
      <w:b/>
      <w:bCs/>
    </w:rPr>
  </w:style>
  <w:style w:type="paragraph" w:styleId="BalloonText">
    <w:name w:val="Balloon Text"/>
    <w:basedOn w:val="Normal"/>
    <w:link w:val="BalloonTextChar"/>
    <w:uiPriority w:val="99"/>
    <w:semiHidden/>
    <w:unhideWhenUsed/>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680"/>
        <w:tab w:val="right" w:pos="9360"/>
      </w:tabs>
      <w:spacing w:before="0"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before="0" w:after="0" w:line="240" w:lineRule="auto"/>
    </w:pPr>
  </w:style>
  <w:style w:type="character" w:customStyle="1" w:styleId="FooterChar">
    <w:name w:val="Footer Char"/>
    <w:basedOn w:val="DefaultParagraphFont"/>
    <w:link w:val="Footer"/>
    <w:uiPriority w:val="99"/>
  </w:style>
  <w:style w:type="character" w:styleId="PageNumber">
    <w:name w:val="page number"/>
    <w:basedOn w:val="DefaultParagraphFont"/>
  </w:style>
  <w:style w:type="paragraph" w:styleId="NormalWeb">
    <w:name w:val="Normal (Web)"/>
    <w:basedOn w:val="Normal"/>
    <w:uiPriority w:val="99"/>
    <w:pPr>
      <w:spacing w:before="100" w:beforeAutospacing="1" w:after="100" w:afterAutospacing="1" w:line="240" w:lineRule="auto"/>
    </w:pPr>
    <w:rPr>
      <w:rFonts w:eastAsia="Times New Roman" w:cs="Times New Roman"/>
      <w:sz w:val="24"/>
      <w:szCs w:val="24"/>
    </w:rPr>
  </w:style>
  <w:style w:type="table" w:customStyle="1" w:styleId="TableGrid1">
    <w:name w:val="Table Grid1"/>
    <w:basedOn w:val="TableNormal"/>
    <w:next w:val="TableGrid"/>
    <w:uiPriority w:val="59"/>
    <w:pPr>
      <w:spacing w:before="0" w:after="0" w:line="240" w:lineRule="auto"/>
    </w:pPr>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pPr>
      <w:spacing w:before="0" w:after="0" w:line="240" w:lineRule="auto"/>
    </w:pPr>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pPr>
      <w:spacing w:before="0" w:after="0" w:line="240" w:lineRule="auto"/>
    </w:pPr>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pPr>
      <w:spacing w:before="0" w:after="0" w:line="240" w:lineRule="auto"/>
    </w:pPr>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pPr>
      <w:spacing w:before="0" w:after="0" w:line="240" w:lineRule="auto"/>
    </w:pPr>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Pr>
      <w:color w:val="0000FF"/>
      <w:u w:val="single"/>
    </w:rPr>
  </w:style>
  <w:style w:type="table" w:customStyle="1" w:styleId="TableGrid6">
    <w:name w:val="Table Grid6"/>
    <w:basedOn w:val="TableNormal"/>
    <w:next w:val="TableGrid"/>
    <w:uiPriority w:val="59"/>
    <w:pPr>
      <w:spacing w:before="0" w:after="0" w:line="240" w:lineRule="auto"/>
    </w:pPr>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pPr>
      <w:spacing w:before="0" w:after="0" w:line="240" w:lineRule="auto"/>
    </w:pPr>
    <w:rPr>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70040">
      <w:bodyDiv w:val="1"/>
      <w:marLeft w:val="0"/>
      <w:marRight w:val="0"/>
      <w:marTop w:val="0"/>
      <w:marBottom w:val="0"/>
      <w:divBdr>
        <w:top w:val="none" w:sz="0" w:space="0" w:color="auto"/>
        <w:left w:val="none" w:sz="0" w:space="0" w:color="auto"/>
        <w:bottom w:val="none" w:sz="0" w:space="0" w:color="auto"/>
        <w:right w:val="none" w:sz="0" w:space="0" w:color="auto"/>
      </w:divBdr>
    </w:div>
    <w:div w:id="88742966">
      <w:bodyDiv w:val="1"/>
      <w:marLeft w:val="0"/>
      <w:marRight w:val="0"/>
      <w:marTop w:val="0"/>
      <w:marBottom w:val="0"/>
      <w:divBdr>
        <w:top w:val="none" w:sz="0" w:space="0" w:color="auto"/>
        <w:left w:val="none" w:sz="0" w:space="0" w:color="auto"/>
        <w:bottom w:val="none" w:sz="0" w:space="0" w:color="auto"/>
        <w:right w:val="none" w:sz="0" w:space="0" w:color="auto"/>
      </w:divBdr>
    </w:div>
    <w:div w:id="253245139">
      <w:bodyDiv w:val="1"/>
      <w:marLeft w:val="0"/>
      <w:marRight w:val="0"/>
      <w:marTop w:val="0"/>
      <w:marBottom w:val="0"/>
      <w:divBdr>
        <w:top w:val="none" w:sz="0" w:space="0" w:color="auto"/>
        <w:left w:val="none" w:sz="0" w:space="0" w:color="auto"/>
        <w:bottom w:val="none" w:sz="0" w:space="0" w:color="auto"/>
        <w:right w:val="none" w:sz="0" w:space="0" w:color="auto"/>
      </w:divBdr>
    </w:div>
    <w:div w:id="350421303">
      <w:bodyDiv w:val="1"/>
      <w:marLeft w:val="0"/>
      <w:marRight w:val="0"/>
      <w:marTop w:val="0"/>
      <w:marBottom w:val="0"/>
      <w:divBdr>
        <w:top w:val="none" w:sz="0" w:space="0" w:color="auto"/>
        <w:left w:val="none" w:sz="0" w:space="0" w:color="auto"/>
        <w:bottom w:val="none" w:sz="0" w:space="0" w:color="auto"/>
        <w:right w:val="none" w:sz="0" w:space="0" w:color="auto"/>
      </w:divBdr>
    </w:div>
    <w:div w:id="434055071">
      <w:bodyDiv w:val="1"/>
      <w:marLeft w:val="0"/>
      <w:marRight w:val="0"/>
      <w:marTop w:val="0"/>
      <w:marBottom w:val="0"/>
      <w:divBdr>
        <w:top w:val="none" w:sz="0" w:space="0" w:color="auto"/>
        <w:left w:val="none" w:sz="0" w:space="0" w:color="auto"/>
        <w:bottom w:val="none" w:sz="0" w:space="0" w:color="auto"/>
        <w:right w:val="none" w:sz="0" w:space="0" w:color="auto"/>
      </w:divBdr>
    </w:div>
    <w:div w:id="491288745">
      <w:bodyDiv w:val="1"/>
      <w:marLeft w:val="0"/>
      <w:marRight w:val="0"/>
      <w:marTop w:val="0"/>
      <w:marBottom w:val="0"/>
      <w:divBdr>
        <w:top w:val="none" w:sz="0" w:space="0" w:color="auto"/>
        <w:left w:val="none" w:sz="0" w:space="0" w:color="auto"/>
        <w:bottom w:val="none" w:sz="0" w:space="0" w:color="auto"/>
        <w:right w:val="none" w:sz="0" w:space="0" w:color="auto"/>
      </w:divBdr>
    </w:div>
    <w:div w:id="580721193">
      <w:bodyDiv w:val="1"/>
      <w:marLeft w:val="0"/>
      <w:marRight w:val="0"/>
      <w:marTop w:val="0"/>
      <w:marBottom w:val="0"/>
      <w:divBdr>
        <w:top w:val="none" w:sz="0" w:space="0" w:color="auto"/>
        <w:left w:val="none" w:sz="0" w:space="0" w:color="auto"/>
        <w:bottom w:val="none" w:sz="0" w:space="0" w:color="auto"/>
        <w:right w:val="none" w:sz="0" w:space="0" w:color="auto"/>
      </w:divBdr>
    </w:div>
    <w:div w:id="587857989">
      <w:bodyDiv w:val="1"/>
      <w:marLeft w:val="0"/>
      <w:marRight w:val="0"/>
      <w:marTop w:val="0"/>
      <w:marBottom w:val="0"/>
      <w:divBdr>
        <w:top w:val="none" w:sz="0" w:space="0" w:color="auto"/>
        <w:left w:val="none" w:sz="0" w:space="0" w:color="auto"/>
        <w:bottom w:val="none" w:sz="0" w:space="0" w:color="auto"/>
        <w:right w:val="none" w:sz="0" w:space="0" w:color="auto"/>
      </w:divBdr>
    </w:div>
    <w:div w:id="680355476">
      <w:bodyDiv w:val="1"/>
      <w:marLeft w:val="0"/>
      <w:marRight w:val="0"/>
      <w:marTop w:val="0"/>
      <w:marBottom w:val="0"/>
      <w:divBdr>
        <w:top w:val="none" w:sz="0" w:space="0" w:color="auto"/>
        <w:left w:val="none" w:sz="0" w:space="0" w:color="auto"/>
        <w:bottom w:val="none" w:sz="0" w:space="0" w:color="auto"/>
        <w:right w:val="none" w:sz="0" w:space="0" w:color="auto"/>
      </w:divBdr>
    </w:div>
    <w:div w:id="743912678">
      <w:bodyDiv w:val="1"/>
      <w:marLeft w:val="0"/>
      <w:marRight w:val="0"/>
      <w:marTop w:val="0"/>
      <w:marBottom w:val="0"/>
      <w:divBdr>
        <w:top w:val="none" w:sz="0" w:space="0" w:color="auto"/>
        <w:left w:val="none" w:sz="0" w:space="0" w:color="auto"/>
        <w:bottom w:val="none" w:sz="0" w:space="0" w:color="auto"/>
        <w:right w:val="none" w:sz="0" w:space="0" w:color="auto"/>
      </w:divBdr>
    </w:div>
    <w:div w:id="833033943">
      <w:bodyDiv w:val="1"/>
      <w:marLeft w:val="0"/>
      <w:marRight w:val="0"/>
      <w:marTop w:val="0"/>
      <w:marBottom w:val="0"/>
      <w:divBdr>
        <w:top w:val="none" w:sz="0" w:space="0" w:color="auto"/>
        <w:left w:val="none" w:sz="0" w:space="0" w:color="auto"/>
        <w:bottom w:val="none" w:sz="0" w:space="0" w:color="auto"/>
        <w:right w:val="none" w:sz="0" w:space="0" w:color="auto"/>
      </w:divBdr>
    </w:div>
    <w:div w:id="851841610">
      <w:bodyDiv w:val="1"/>
      <w:marLeft w:val="0"/>
      <w:marRight w:val="0"/>
      <w:marTop w:val="0"/>
      <w:marBottom w:val="0"/>
      <w:divBdr>
        <w:top w:val="none" w:sz="0" w:space="0" w:color="auto"/>
        <w:left w:val="none" w:sz="0" w:space="0" w:color="auto"/>
        <w:bottom w:val="none" w:sz="0" w:space="0" w:color="auto"/>
        <w:right w:val="none" w:sz="0" w:space="0" w:color="auto"/>
      </w:divBdr>
    </w:div>
    <w:div w:id="861044698">
      <w:bodyDiv w:val="1"/>
      <w:marLeft w:val="0"/>
      <w:marRight w:val="0"/>
      <w:marTop w:val="0"/>
      <w:marBottom w:val="0"/>
      <w:divBdr>
        <w:top w:val="none" w:sz="0" w:space="0" w:color="auto"/>
        <w:left w:val="none" w:sz="0" w:space="0" w:color="auto"/>
        <w:bottom w:val="none" w:sz="0" w:space="0" w:color="auto"/>
        <w:right w:val="none" w:sz="0" w:space="0" w:color="auto"/>
      </w:divBdr>
    </w:div>
    <w:div w:id="912545231">
      <w:bodyDiv w:val="1"/>
      <w:marLeft w:val="0"/>
      <w:marRight w:val="0"/>
      <w:marTop w:val="0"/>
      <w:marBottom w:val="0"/>
      <w:divBdr>
        <w:top w:val="none" w:sz="0" w:space="0" w:color="auto"/>
        <w:left w:val="none" w:sz="0" w:space="0" w:color="auto"/>
        <w:bottom w:val="none" w:sz="0" w:space="0" w:color="auto"/>
        <w:right w:val="none" w:sz="0" w:space="0" w:color="auto"/>
      </w:divBdr>
    </w:div>
    <w:div w:id="938874814">
      <w:bodyDiv w:val="1"/>
      <w:marLeft w:val="0"/>
      <w:marRight w:val="0"/>
      <w:marTop w:val="0"/>
      <w:marBottom w:val="0"/>
      <w:divBdr>
        <w:top w:val="none" w:sz="0" w:space="0" w:color="auto"/>
        <w:left w:val="none" w:sz="0" w:space="0" w:color="auto"/>
        <w:bottom w:val="none" w:sz="0" w:space="0" w:color="auto"/>
        <w:right w:val="none" w:sz="0" w:space="0" w:color="auto"/>
      </w:divBdr>
    </w:div>
    <w:div w:id="985283719">
      <w:bodyDiv w:val="1"/>
      <w:marLeft w:val="0"/>
      <w:marRight w:val="0"/>
      <w:marTop w:val="0"/>
      <w:marBottom w:val="0"/>
      <w:divBdr>
        <w:top w:val="none" w:sz="0" w:space="0" w:color="auto"/>
        <w:left w:val="none" w:sz="0" w:space="0" w:color="auto"/>
        <w:bottom w:val="none" w:sz="0" w:space="0" w:color="auto"/>
        <w:right w:val="none" w:sz="0" w:space="0" w:color="auto"/>
      </w:divBdr>
    </w:div>
    <w:div w:id="989871665">
      <w:bodyDiv w:val="1"/>
      <w:marLeft w:val="0"/>
      <w:marRight w:val="0"/>
      <w:marTop w:val="0"/>
      <w:marBottom w:val="0"/>
      <w:divBdr>
        <w:top w:val="none" w:sz="0" w:space="0" w:color="auto"/>
        <w:left w:val="none" w:sz="0" w:space="0" w:color="auto"/>
        <w:bottom w:val="none" w:sz="0" w:space="0" w:color="auto"/>
        <w:right w:val="none" w:sz="0" w:space="0" w:color="auto"/>
      </w:divBdr>
    </w:div>
    <w:div w:id="1001397810">
      <w:bodyDiv w:val="1"/>
      <w:marLeft w:val="0"/>
      <w:marRight w:val="0"/>
      <w:marTop w:val="0"/>
      <w:marBottom w:val="0"/>
      <w:divBdr>
        <w:top w:val="none" w:sz="0" w:space="0" w:color="auto"/>
        <w:left w:val="none" w:sz="0" w:space="0" w:color="auto"/>
        <w:bottom w:val="none" w:sz="0" w:space="0" w:color="auto"/>
        <w:right w:val="none" w:sz="0" w:space="0" w:color="auto"/>
      </w:divBdr>
    </w:div>
    <w:div w:id="1009869122">
      <w:bodyDiv w:val="1"/>
      <w:marLeft w:val="0"/>
      <w:marRight w:val="0"/>
      <w:marTop w:val="0"/>
      <w:marBottom w:val="0"/>
      <w:divBdr>
        <w:top w:val="none" w:sz="0" w:space="0" w:color="auto"/>
        <w:left w:val="none" w:sz="0" w:space="0" w:color="auto"/>
        <w:bottom w:val="none" w:sz="0" w:space="0" w:color="auto"/>
        <w:right w:val="none" w:sz="0" w:space="0" w:color="auto"/>
      </w:divBdr>
    </w:div>
    <w:div w:id="1356153026">
      <w:bodyDiv w:val="1"/>
      <w:marLeft w:val="0"/>
      <w:marRight w:val="0"/>
      <w:marTop w:val="0"/>
      <w:marBottom w:val="0"/>
      <w:divBdr>
        <w:top w:val="none" w:sz="0" w:space="0" w:color="auto"/>
        <w:left w:val="none" w:sz="0" w:space="0" w:color="auto"/>
        <w:bottom w:val="none" w:sz="0" w:space="0" w:color="auto"/>
        <w:right w:val="none" w:sz="0" w:space="0" w:color="auto"/>
      </w:divBdr>
    </w:div>
    <w:div w:id="1400594071">
      <w:bodyDiv w:val="1"/>
      <w:marLeft w:val="0"/>
      <w:marRight w:val="0"/>
      <w:marTop w:val="0"/>
      <w:marBottom w:val="0"/>
      <w:divBdr>
        <w:top w:val="none" w:sz="0" w:space="0" w:color="auto"/>
        <w:left w:val="none" w:sz="0" w:space="0" w:color="auto"/>
        <w:bottom w:val="none" w:sz="0" w:space="0" w:color="auto"/>
        <w:right w:val="none" w:sz="0" w:space="0" w:color="auto"/>
      </w:divBdr>
    </w:div>
    <w:div w:id="1445147513">
      <w:bodyDiv w:val="1"/>
      <w:marLeft w:val="0"/>
      <w:marRight w:val="0"/>
      <w:marTop w:val="0"/>
      <w:marBottom w:val="0"/>
      <w:divBdr>
        <w:top w:val="none" w:sz="0" w:space="0" w:color="auto"/>
        <w:left w:val="none" w:sz="0" w:space="0" w:color="auto"/>
        <w:bottom w:val="none" w:sz="0" w:space="0" w:color="auto"/>
        <w:right w:val="none" w:sz="0" w:space="0" w:color="auto"/>
      </w:divBdr>
    </w:div>
    <w:div w:id="1445927811">
      <w:bodyDiv w:val="1"/>
      <w:marLeft w:val="0"/>
      <w:marRight w:val="0"/>
      <w:marTop w:val="0"/>
      <w:marBottom w:val="0"/>
      <w:divBdr>
        <w:top w:val="none" w:sz="0" w:space="0" w:color="auto"/>
        <w:left w:val="none" w:sz="0" w:space="0" w:color="auto"/>
        <w:bottom w:val="none" w:sz="0" w:space="0" w:color="auto"/>
        <w:right w:val="none" w:sz="0" w:space="0" w:color="auto"/>
      </w:divBdr>
    </w:div>
    <w:div w:id="1589194573">
      <w:bodyDiv w:val="1"/>
      <w:marLeft w:val="0"/>
      <w:marRight w:val="0"/>
      <w:marTop w:val="0"/>
      <w:marBottom w:val="0"/>
      <w:divBdr>
        <w:top w:val="none" w:sz="0" w:space="0" w:color="auto"/>
        <w:left w:val="none" w:sz="0" w:space="0" w:color="auto"/>
        <w:bottom w:val="none" w:sz="0" w:space="0" w:color="auto"/>
        <w:right w:val="none" w:sz="0" w:space="0" w:color="auto"/>
      </w:divBdr>
    </w:div>
    <w:div w:id="1652056055">
      <w:bodyDiv w:val="1"/>
      <w:marLeft w:val="0"/>
      <w:marRight w:val="0"/>
      <w:marTop w:val="0"/>
      <w:marBottom w:val="0"/>
      <w:divBdr>
        <w:top w:val="none" w:sz="0" w:space="0" w:color="auto"/>
        <w:left w:val="none" w:sz="0" w:space="0" w:color="auto"/>
        <w:bottom w:val="none" w:sz="0" w:space="0" w:color="auto"/>
        <w:right w:val="none" w:sz="0" w:space="0" w:color="auto"/>
      </w:divBdr>
    </w:div>
    <w:div w:id="1739863462">
      <w:bodyDiv w:val="1"/>
      <w:marLeft w:val="0"/>
      <w:marRight w:val="0"/>
      <w:marTop w:val="0"/>
      <w:marBottom w:val="0"/>
      <w:divBdr>
        <w:top w:val="none" w:sz="0" w:space="0" w:color="auto"/>
        <w:left w:val="none" w:sz="0" w:space="0" w:color="auto"/>
        <w:bottom w:val="none" w:sz="0" w:space="0" w:color="auto"/>
        <w:right w:val="none" w:sz="0" w:space="0" w:color="auto"/>
      </w:divBdr>
    </w:div>
    <w:div w:id="1776095124">
      <w:bodyDiv w:val="1"/>
      <w:marLeft w:val="0"/>
      <w:marRight w:val="0"/>
      <w:marTop w:val="0"/>
      <w:marBottom w:val="0"/>
      <w:divBdr>
        <w:top w:val="none" w:sz="0" w:space="0" w:color="auto"/>
        <w:left w:val="none" w:sz="0" w:space="0" w:color="auto"/>
        <w:bottom w:val="none" w:sz="0" w:space="0" w:color="auto"/>
        <w:right w:val="none" w:sz="0" w:space="0" w:color="auto"/>
      </w:divBdr>
    </w:div>
    <w:div w:id="1939679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1F1F1F"/>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43D8E5-AD97-441C-9FB7-B59425D84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69</Words>
  <Characters>397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2020-07-02T15:37:00Z</cp:lastPrinted>
  <dcterms:created xsi:type="dcterms:W3CDTF">2023-02-24T11:47:00Z</dcterms:created>
  <dcterms:modified xsi:type="dcterms:W3CDTF">2023-02-24T11:47:00Z</dcterms:modified>
</cp:coreProperties>
</file>